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37DB" w14:textId="02A791EC" w:rsidR="00B16DA5" w:rsidRDefault="00F2193E" w:rsidP="00F2193E">
      <w:pPr>
        <w:jc w:val="center"/>
      </w:pPr>
      <w:r>
        <w:t>Mid Secondary MSC Meeting</w:t>
      </w:r>
    </w:p>
    <w:p w14:paraId="16BDA5AB" w14:textId="0B6E876B" w:rsidR="00F2193E" w:rsidRDefault="00F2193E" w:rsidP="00F2193E">
      <w:pPr>
        <w:jc w:val="center"/>
      </w:pPr>
      <w:r>
        <w:t>Alec Hunter</w:t>
      </w:r>
    </w:p>
    <w:p w14:paraId="02B20C5B" w14:textId="436D4C25" w:rsidR="00F2193E" w:rsidRDefault="00F2193E" w:rsidP="00F2193E">
      <w:pPr>
        <w:jc w:val="center"/>
      </w:pPr>
      <w:r>
        <w:t>11</w:t>
      </w:r>
      <w:r w:rsidRPr="00F2193E">
        <w:rPr>
          <w:vertAlign w:val="superscript"/>
        </w:rPr>
        <w:t>th</w:t>
      </w:r>
      <w:r>
        <w:t xml:space="preserve"> October</w:t>
      </w:r>
    </w:p>
    <w:p w14:paraId="03A80233" w14:textId="77777777" w:rsidR="00F2193E" w:rsidRPr="00F2193E" w:rsidRDefault="00F2193E">
      <w:pPr>
        <w:rPr>
          <w:b/>
          <w:bCs/>
        </w:rPr>
      </w:pPr>
    </w:p>
    <w:p w14:paraId="5DFB557D" w14:textId="1F868046" w:rsidR="00F2193E" w:rsidRDefault="00F2193E">
      <w:pPr>
        <w:rPr>
          <w:b/>
          <w:bCs/>
        </w:rPr>
      </w:pPr>
      <w:r w:rsidRPr="00F2193E">
        <w:rPr>
          <w:b/>
          <w:bCs/>
        </w:rPr>
        <w:t>Attendance</w:t>
      </w:r>
    </w:p>
    <w:p w14:paraId="701C11B2" w14:textId="5F65998F" w:rsidR="00F2193E" w:rsidRDefault="00F2193E">
      <w:r>
        <w:t>Alec Hunter</w:t>
      </w:r>
    </w:p>
    <w:p w14:paraId="1C6488BF" w14:textId="4F444744" w:rsidR="00F2193E" w:rsidRPr="00F2193E" w:rsidRDefault="00F2193E">
      <w:r>
        <w:t>Chelmer Valley</w:t>
      </w:r>
    </w:p>
    <w:p w14:paraId="71E4B9CB" w14:textId="77777777" w:rsidR="00F2193E" w:rsidRPr="00F2193E" w:rsidRDefault="00F2193E">
      <w:pPr>
        <w:rPr>
          <w:b/>
          <w:bCs/>
        </w:rPr>
      </w:pPr>
    </w:p>
    <w:p w14:paraId="3B626344" w14:textId="5AAF0B57" w:rsidR="00F2193E" w:rsidRDefault="00F2193E">
      <w:pPr>
        <w:rPr>
          <w:b/>
          <w:bCs/>
        </w:rPr>
      </w:pPr>
      <w:r w:rsidRPr="00F2193E">
        <w:rPr>
          <w:b/>
          <w:bCs/>
        </w:rPr>
        <w:t>Apologises</w:t>
      </w:r>
    </w:p>
    <w:p w14:paraId="7F056481" w14:textId="49A75F32" w:rsidR="00F2193E" w:rsidRDefault="00F2193E">
      <w:proofErr w:type="spellStart"/>
      <w:r>
        <w:t>Belstead</w:t>
      </w:r>
      <w:proofErr w:type="spellEnd"/>
      <w:r>
        <w:t xml:space="preserve"> </w:t>
      </w:r>
    </w:p>
    <w:p w14:paraId="568F7813" w14:textId="77777777" w:rsidR="00F2193E" w:rsidRDefault="00F2193E">
      <w:pPr>
        <w:rPr>
          <w:b/>
          <w:bCs/>
        </w:rPr>
      </w:pPr>
    </w:p>
    <w:p w14:paraId="09310B69" w14:textId="77777777" w:rsidR="00F2193E" w:rsidRDefault="00F2193E" w:rsidP="00F2193E">
      <w:pPr>
        <w:jc w:val="both"/>
        <w:rPr>
          <w:b/>
          <w:bCs/>
        </w:rPr>
      </w:pPr>
      <w:r w:rsidRPr="00AB03EC">
        <w:rPr>
          <w:b/>
          <w:bCs/>
        </w:rPr>
        <w:t>Minutes</w:t>
      </w:r>
    </w:p>
    <w:p w14:paraId="398F622F" w14:textId="356206E7" w:rsidR="00F2193E" w:rsidRDefault="00F2193E" w:rsidP="00F2193E">
      <w:pPr>
        <w:jc w:val="both"/>
      </w:pPr>
      <w:r>
        <w:t>Welcome back to the first term of the Mid Secondary MSC Meeting! Thank you to Alec Hunter for hosting!</w:t>
      </w:r>
    </w:p>
    <w:p w14:paraId="4CB670E7" w14:textId="77777777" w:rsidR="00F2193E" w:rsidRDefault="00F2193E" w:rsidP="00F2193E">
      <w:pPr>
        <w:jc w:val="both"/>
      </w:pPr>
    </w:p>
    <w:p w14:paraId="0E1620DE" w14:textId="77777777" w:rsidR="00F2193E" w:rsidRDefault="00F2193E" w:rsidP="00F2193E">
      <w:pPr>
        <w:jc w:val="both"/>
      </w:pPr>
      <w:r>
        <w:t>First, we started with:</w:t>
      </w:r>
    </w:p>
    <w:p w14:paraId="01F79B0D" w14:textId="77777777" w:rsidR="00F2193E" w:rsidRDefault="00F2193E" w:rsidP="00F2193E">
      <w:pPr>
        <w:pStyle w:val="ListParagraph"/>
        <w:numPr>
          <w:ilvl w:val="0"/>
          <w:numId w:val="1"/>
        </w:numPr>
        <w:jc w:val="both"/>
        <w:rPr>
          <w:i/>
          <w:iCs/>
        </w:rPr>
      </w:pPr>
      <w:r w:rsidRPr="00AF420A">
        <w:rPr>
          <w:i/>
          <w:iCs/>
        </w:rPr>
        <w:t>The Essex Local Offer – how would you get on there and what should be included on there</w:t>
      </w:r>
      <w:r>
        <w:rPr>
          <w:i/>
          <w:iCs/>
        </w:rPr>
        <w:t>?</w:t>
      </w:r>
    </w:p>
    <w:p w14:paraId="47D04829" w14:textId="77777777" w:rsidR="00F2193E" w:rsidRDefault="00F2193E" w:rsidP="00F2193E">
      <w:pPr>
        <w:jc w:val="both"/>
        <w:rPr>
          <w:i/>
          <w:iCs/>
        </w:rPr>
      </w:pPr>
    </w:p>
    <w:p w14:paraId="3D7D7EE5" w14:textId="15D615BF" w:rsidR="00F2193E" w:rsidRDefault="00F2193E" w:rsidP="00F2193E">
      <w:pPr>
        <w:pStyle w:val="ListParagraph"/>
        <w:numPr>
          <w:ilvl w:val="0"/>
          <w:numId w:val="2"/>
        </w:numPr>
        <w:jc w:val="both"/>
      </w:pPr>
      <w:r>
        <w:t>To help children both in and out of school.</w:t>
      </w:r>
    </w:p>
    <w:p w14:paraId="7C21B25B" w14:textId="3C6A2787" w:rsidR="00F2193E" w:rsidRDefault="00F2193E" w:rsidP="00F2193E">
      <w:pPr>
        <w:pStyle w:val="ListParagraph"/>
        <w:numPr>
          <w:ilvl w:val="0"/>
          <w:numId w:val="2"/>
        </w:numPr>
        <w:jc w:val="both"/>
      </w:pPr>
      <w:r>
        <w:t>To have support for young carers/ parents.</w:t>
      </w:r>
    </w:p>
    <w:p w14:paraId="455A3DC4" w14:textId="580564B6" w:rsidR="00F2193E" w:rsidRDefault="00F2193E" w:rsidP="00F2193E">
      <w:pPr>
        <w:pStyle w:val="ListParagraph"/>
        <w:numPr>
          <w:ilvl w:val="0"/>
          <w:numId w:val="2"/>
        </w:numPr>
        <w:jc w:val="both"/>
      </w:pPr>
      <w:r>
        <w:t>To have a guide for CYP.</w:t>
      </w:r>
    </w:p>
    <w:p w14:paraId="204EB11A" w14:textId="33221C4D" w:rsidR="00F2193E" w:rsidRDefault="00F2193E" w:rsidP="00F2193E">
      <w:pPr>
        <w:pStyle w:val="ListParagraph"/>
        <w:numPr>
          <w:ilvl w:val="0"/>
          <w:numId w:val="2"/>
        </w:numPr>
        <w:jc w:val="both"/>
      </w:pPr>
      <w:r>
        <w:t>Should be a child led website.</w:t>
      </w:r>
    </w:p>
    <w:p w14:paraId="46C4178D" w14:textId="3914E060" w:rsidR="00F2193E" w:rsidRDefault="00F2193E" w:rsidP="00F2193E">
      <w:pPr>
        <w:pStyle w:val="ListParagraph"/>
        <w:numPr>
          <w:ilvl w:val="0"/>
          <w:numId w:val="2"/>
        </w:numPr>
        <w:jc w:val="both"/>
      </w:pPr>
      <w:r>
        <w:t>To help CYP if they are struggling.</w:t>
      </w:r>
    </w:p>
    <w:p w14:paraId="56F5E0F8" w14:textId="4A4E8C4B" w:rsidR="00F2193E" w:rsidRDefault="00F2193E" w:rsidP="00F2193E">
      <w:pPr>
        <w:pStyle w:val="ListParagraph"/>
        <w:numPr>
          <w:ilvl w:val="0"/>
          <w:numId w:val="2"/>
        </w:numPr>
        <w:jc w:val="both"/>
      </w:pPr>
      <w:r>
        <w:t>To have Q&amp;A on the website.</w:t>
      </w:r>
    </w:p>
    <w:p w14:paraId="4D98F7CE" w14:textId="0693FFEB" w:rsidR="00F2193E" w:rsidRDefault="00F2193E" w:rsidP="00F2193E">
      <w:pPr>
        <w:pStyle w:val="ListParagraph"/>
        <w:numPr>
          <w:ilvl w:val="0"/>
          <w:numId w:val="2"/>
        </w:numPr>
        <w:jc w:val="both"/>
      </w:pPr>
      <w:r>
        <w:t>To have a section about stress/homework/assignment</w:t>
      </w:r>
    </w:p>
    <w:p w14:paraId="485FBD24" w14:textId="744482DF" w:rsidR="00F2193E" w:rsidRDefault="00F2193E" w:rsidP="00F2193E">
      <w:pPr>
        <w:pStyle w:val="ListParagraph"/>
        <w:numPr>
          <w:ilvl w:val="0"/>
          <w:numId w:val="2"/>
        </w:numPr>
        <w:jc w:val="both"/>
      </w:pPr>
      <w:r>
        <w:t>CYP to submit their own writing about their experiences to support other CYP.</w:t>
      </w:r>
    </w:p>
    <w:p w14:paraId="39E00901" w14:textId="3B12549E" w:rsidR="00F2193E" w:rsidRDefault="00F2193E" w:rsidP="00F2193E">
      <w:pPr>
        <w:pStyle w:val="ListParagraph"/>
        <w:numPr>
          <w:ilvl w:val="0"/>
          <w:numId w:val="2"/>
        </w:numPr>
        <w:jc w:val="both"/>
      </w:pPr>
      <w:r>
        <w:t>To have a section about understanding their needs.</w:t>
      </w:r>
    </w:p>
    <w:p w14:paraId="7737A710" w14:textId="77777777" w:rsidR="00F2193E" w:rsidRDefault="00F2193E" w:rsidP="00F2193E">
      <w:pPr>
        <w:jc w:val="both"/>
      </w:pPr>
    </w:p>
    <w:p w14:paraId="59561BAE" w14:textId="77777777" w:rsidR="00F2193E" w:rsidRDefault="00F2193E" w:rsidP="00F2193E">
      <w:pPr>
        <w:pStyle w:val="ListParagraph"/>
        <w:numPr>
          <w:ilvl w:val="0"/>
          <w:numId w:val="1"/>
        </w:numPr>
        <w:jc w:val="both"/>
        <w:rPr>
          <w:i/>
          <w:iCs/>
        </w:rPr>
      </w:pPr>
      <w:r w:rsidRPr="00AF420A">
        <w:rPr>
          <w:i/>
          <w:iCs/>
        </w:rPr>
        <w:t>Banjo Tag line – what could it be?</w:t>
      </w:r>
    </w:p>
    <w:p w14:paraId="23FCBC4C" w14:textId="77777777" w:rsidR="00F2193E" w:rsidRDefault="00F2193E" w:rsidP="00F2193E">
      <w:pPr>
        <w:jc w:val="both"/>
      </w:pPr>
    </w:p>
    <w:p w14:paraId="5A4E026C" w14:textId="2C6A1570" w:rsidR="00F2193E" w:rsidRDefault="00F2193E" w:rsidP="00F2193E">
      <w:pPr>
        <w:pStyle w:val="ListParagraph"/>
        <w:numPr>
          <w:ilvl w:val="0"/>
          <w:numId w:val="2"/>
        </w:numPr>
        <w:jc w:val="both"/>
      </w:pPr>
      <w:r>
        <w:t>Being different is the brightest colour in the rainbow.</w:t>
      </w:r>
    </w:p>
    <w:p w14:paraId="0BBD03CA" w14:textId="73173C4E" w:rsidR="00F2193E" w:rsidRDefault="00F2193E" w:rsidP="00F2193E">
      <w:pPr>
        <w:pStyle w:val="ListParagraph"/>
        <w:numPr>
          <w:ilvl w:val="0"/>
          <w:numId w:val="2"/>
        </w:numPr>
        <w:jc w:val="both"/>
      </w:pPr>
      <w:r>
        <w:t>Embrace your differences.</w:t>
      </w:r>
    </w:p>
    <w:p w14:paraId="63F1E0D4" w14:textId="1B9FF109" w:rsidR="00F2193E" w:rsidRDefault="00F2193E" w:rsidP="00F2193E">
      <w:pPr>
        <w:pStyle w:val="ListParagraph"/>
        <w:numPr>
          <w:ilvl w:val="0"/>
          <w:numId w:val="2"/>
        </w:numPr>
        <w:jc w:val="both"/>
      </w:pPr>
      <w:r>
        <w:t>Be who you are.</w:t>
      </w:r>
    </w:p>
    <w:p w14:paraId="50AD1E89" w14:textId="1DD714A9" w:rsidR="00F2193E" w:rsidRDefault="00F2193E" w:rsidP="00F2193E">
      <w:pPr>
        <w:pStyle w:val="ListParagraph"/>
        <w:jc w:val="both"/>
      </w:pPr>
      <w:r>
        <w:t>(If you heard anyone say anymore, please let me know! I was not able to catch some of it)</w:t>
      </w:r>
    </w:p>
    <w:p w14:paraId="4837D9AF" w14:textId="77777777" w:rsidR="00F2193E" w:rsidRDefault="00F2193E" w:rsidP="00F2193E">
      <w:pPr>
        <w:pStyle w:val="ListParagraph"/>
        <w:jc w:val="both"/>
      </w:pPr>
    </w:p>
    <w:p w14:paraId="404021CA" w14:textId="77777777" w:rsidR="00F2193E" w:rsidRDefault="00F2193E" w:rsidP="00F2193E">
      <w:pPr>
        <w:pStyle w:val="ListParagraph"/>
        <w:jc w:val="both"/>
      </w:pPr>
    </w:p>
    <w:p w14:paraId="01CE77C1" w14:textId="77777777" w:rsidR="00F2193E" w:rsidRDefault="00F2193E" w:rsidP="00F2193E">
      <w:pPr>
        <w:pStyle w:val="ListParagraph"/>
        <w:numPr>
          <w:ilvl w:val="0"/>
          <w:numId w:val="1"/>
        </w:numPr>
        <w:jc w:val="both"/>
        <w:rPr>
          <w:i/>
          <w:iCs/>
        </w:rPr>
      </w:pPr>
      <w:r w:rsidRPr="00AF420A">
        <w:rPr>
          <w:i/>
          <w:iCs/>
        </w:rPr>
        <w:lastRenderedPageBreak/>
        <w:t>Plans for children (one plans, EHCP’s, medical, any plans for young people) – how could young people have a voice in these plans?</w:t>
      </w:r>
    </w:p>
    <w:p w14:paraId="18F2F5EB" w14:textId="77777777" w:rsidR="00F2193E" w:rsidRDefault="00F2193E" w:rsidP="00F2193E">
      <w:pPr>
        <w:jc w:val="both"/>
        <w:rPr>
          <w:i/>
          <w:iCs/>
        </w:rPr>
      </w:pPr>
    </w:p>
    <w:p w14:paraId="1EBFBD53" w14:textId="1C80DAFC" w:rsidR="00F2193E" w:rsidRDefault="00F2193E" w:rsidP="00F2193E">
      <w:pPr>
        <w:pStyle w:val="ListParagraph"/>
        <w:numPr>
          <w:ilvl w:val="0"/>
          <w:numId w:val="2"/>
        </w:numPr>
        <w:jc w:val="both"/>
      </w:pPr>
      <w:r>
        <w:t>To be allowed to speak freely.</w:t>
      </w:r>
    </w:p>
    <w:p w14:paraId="2446900B" w14:textId="41D4DFCE" w:rsidR="00F2193E" w:rsidRDefault="00F2193E" w:rsidP="00F2193E">
      <w:pPr>
        <w:pStyle w:val="ListParagraph"/>
        <w:numPr>
          <w:ilvl w:val="0"/>
          <w:numId w:val="2"/>
        </w:numPr>
        <w:jc w:val="both"/>
      </w:pPr>
      <w:r>
        <w:t>To enable the CYP to understand the question, and if they do not, to adapt it.</w:t>
      </w:r>
    </w:p>
    <w:p w14:paraId="2EDFC763" w14:textId="179E9D21" w:rsidR="00F2193E" w:rsidRDefault="00F2193E" w:rsidP="00F2193E">
      <w:pPr>
        <w:pStyle w:val="ListParagraph"/>
        <w:numPr>
          <w:ilvl w:val="0"/>
          <w:numId w:val="2"/>
        </w:numPr>
        <w:jc w:val="both"/>
      </w:pPr>
      <w:r>
        <w:t>To allow people (i.e. professionals, parents and CYP) to have a say (teamwork).</w:t>
      </w:r>
    </w:p>
    <w:p w14:paraId="43C90DDE" w14:textId="0A236887" w:rsidR="00F2193E" w:rsidRDefault="00F2193E" w:rsidP="00F2193E">
      <w:pPr>
        <w:pStyle w:val="ListParagraph"/>
        <w:numPr>
          <w:ilvl w:val="0"/>
          <w:numId w:val="2"/>
        </w:numPr>
        <w:jc w:val="both"/>
      </w:pPr>
      <w:r>
        <w:t>To allow the plans to be changed regularly if it does not work out for them.</w:t>
      </w:r>
    </w:p>
    <w:p w14:paraId="0DBD3E70" w14:textId="70E66121" w:rsidR="00F2193E" w:rsidRDefault="00F2193E" w:rsidP="00F2193E">
      <w:pPr>
        <w:pStyle w:val="ListParagraph"/>
        <w:numPr>
          <w:ilvl w:val="0"/>
          <w:numId w:val="2"/>
        </w:numPr>
        <w:jc w:val="both"/>
      </w:pPr>
      <w:r>
        <w:t>To have examples of scenarios to allow them to understand it better.</w:t>
      </w:r>
    </w:p>
    <w:p w14:paraId="17F8C5E5" w14:textId="3A182912" w:rsidR="00F2193E" w:rsidRDefault="003336CD" w:rsidP="00F2193E">
      <w:pPr>
        <w:pStyle w:val="ListParagraph"/>
        <w:numPr>
          <w:ilvl w:val="0"/>
          <w:numId w:val="2"/>
        </w:numPr>
        <w:jc w:val="both"/>
      </w:pPr>
      <w:r>
        <w:t>To let the CYP speak first.</w:t>
      </w:r>
    </w:p>
    <w:p w14:paraId="46C3DF0F" w14:textId="68BA1EC6" w:rsidR="003336CD" w:rsidRDefault="003336CD" w:rsidP="00F2193E">
      <w:pPr>
        <w:pStyle w:val="ListParagraph"/>
        <w:numPr>
          <w:ilvl w:val="0"/>
          <w:numId w:val="2"/>
        </w:numPr>
        <w:jc w:val="both"/>
      </w:pPr>
      <w:r>
        <w:t>To have a range of options with the support they can have, as they may not realise what is out there.</w:t>
      </w:r>
    </w:p>
    <w:p w14:paraId="54494D32" w14:textId="77777777" w:rsidR="003336CD" w:rsidRDefault="003336CD" w:rsidP="003336CD">
      <w:pPr>
        <w:jc w:val="both"/>
      </w:pPr>
    </w:p>
    <w:p w14:paraId="6A4E25F4" w14:textId="489BE558" w:rsidR="003336CD" w:rsidRDefault="003336CD" w:rsidP="003336CD">
      <w:pPr>
        <w:pStyle w:val="ListParagraph"/>
        <w:numPr>
          <w:ilvl w:val="0"/>
          <w:numId w:val="1"/>
        </w:numPr>
        <w:jc w:val="both"/>
        <w:rPr>
          <w:i/>
          <w:iCs/>
        </w:rPr>
      </w:pPr>
      <w:r w:rsidRPr="003336CD">
        <w:rPr>
          <w:i/>
          <w:iCs/>
        </w:rPr>
        <w:t>Mental health awareness – as a wide group, what would you like to focus on when it comes to children’s mental health?</w:t>
      </w:r>
    </w:p>
    <w:p w14:paraId="3C58F921" w14:textId="77777777" w:rsidR="003336CD" w:rsidRDefault="003336CD" w:rsidP="003336CD">
      <w:pPr>
        <w:pStyle w:val="ListParagraph"/>
        <w:jc w:val="both"/>
        <w:rPr>
          <w:i/>
          <w:iCs/>
        </w:rPr>
      </w:pPr>
    </w:p>
    <w:p w14:paraId="165E2FBD" w14:textId="03F13ED3" w:rsidR="003336CD" w:rsidRDefault="003336CD" w:rsidP="003336CD">
      <w:pPr>
        <w:pStyle w:val="ListParagraph"/>
        <w:numPr>
          <w:ilvl w:val="0"/>
          <w:numId w:val="2"/>
        </w:numPr>
        <w:jc w:val="both"/>
      </w:pPr>
      <w:r>
        <w:t>Equal opportunity.</w:t>
      </w:r>
    </w:p>
    <w:p w14:paraId="00EC59AB" w14:textId="3E9559BA" w:rsidR="003336CD" w:rsidRDefault="003336CD" w:rsidP="003336CD">
      <w:pPr>
        <w:pStyle w:val="ListParagraph"/>
        <w:numPr>
          <w:ilvl w:val="0"/>
          <w:numId w:val="2"/>
        </w:numPr>
        <w:jc w:val="both"/>
      </w:pPr>
      <w:r>
        <w:t>There shouldn’t be a focus – as this will make some people feel like that their issues aren’t important.</w:t>
      </w:r>
    </w:p>
    <w:p w14:paraId="4E3687C5" w14:textId="709197B9" w:rsidR="003336CD" w:rsidRDefault="003336CD" w:rsidP="003336CD">
      <w:pPr>
        <w:pStyle w:val="ListParagraph"/>
        <w:numPr>
          <w:ilvl w:val="0"/>
          <w:numId w:val="2"/>
        </w:numPr>
        <w:jc w:val="both"/>
      </w:pPr>
      <w:r>
        <w:t>Homework lessons (as some will struggle to do homework if they have homelife issues)</w:t>
      </w:r>
    </w:p>
    <w:p w14:paraId="0C986CED" w14:textId="28002E74" w:rsidR="003336CD" w:rsidRDefault="003336CD" w:rsidP="003336CD">
      <w:pPr>
        <w:pStyle w:val="ListParagraph"/>
        <w:numPr>
          <w:ilvl w:val="0"/>
          <w:numId w:val="2"/>
        </w:numPr>
        <w:jc w:val="both"/>
      </w:pPr>
      <w:r>
        <w:t>Don’t have someone to speak to.</w:t>
      </w:r>
    </w:p>
    <w:p w14:paraId="4B695A1E" w14:textId="5A9E5B6B" w:rsidR="003336CD" w:rsidRDefault="003336CD" w:rsidP="003336CD">
      <w:pPr>
        <w:pStyle w:val="ListParagraph"/>
        <w:numPr>
          <w:ilvl w:val="0"/>
          <w:numId w:val="2"/>
        </w:numPr>
        <w:jc w:val="both"/>
      </w:pPr>
      <w:r>
        <w:t>Not wanting to go to school.</w:t>
      </w:r>
    </w:p>
    <w:p w14:paraId="33B67948" w14:textId="3B3ACCAD" w:rsidR="003336CD" w:rsidRDefault="003336CD" w:rsidP="003336CD">
      <w:pPr>
        <w:pStyle w:val="ListParagraph"/>
        <w:numPr>
          <w:ilvl w:val="0"/>
          <w:numId w:val="2"/>
        </w:numPr>
        <w:jc w:val="both"/>
      </w:pPr>
      <w:r>
        <w:t>Mental health activities in between lessons.</w:t>
      </w:r>
    </w:p>
    <w:p w14:paraId="57BAA7DC" w14:textId="6CF63743" w:rsidR="003336CD" w:rsidRDefault="003336CD" w:rsidP="003336CD">
      <w:pPr>
        <w:pStyle w:val="ListParagraph"/>
        <w:numPr>
          <w:ilvl w:val="0"/>
          <w:numId w:val="2"/>
        </w:numPr>
        <w:jc w:val="both"/>
      </w:pPr>
      <w:r>
        <w:t>Stress</w:t>
      </w:r>
    </w:p>
    <w:p w14:paraId="6FD0687E" w14:textId="28D1CB88" w:rsidR="003336CD" w:rsidRDefault="003336CD" w:rsidP="003336CD">
      <w:pPr>
        <w:pStyle w:val="ListParagraph"/>
        <w:numPr>
          <w:ilvl w:val="0"/>
          <w:numId w:val="2"/>
        </w:numPr>
        <w:jc w:val="both"/>
      </w:pPr>
      <w:r>
        <w:t>Hidden aspects of mental health that people don’t think about often.</w:t>
      </w:r>
    </w:p>
    <w:p w14:paraId="4582C299" w14:textId="191D7D09" w:rsidR="003336CD" w:rsidRDefault="003336CD" w:rsidP="003336CD">
      <w:pPr>
        <w:pStyle w:val="ListParagraph"/>
        <w:numPr>
          <w:ilvl w:val="0"/>
          <w:numId w:val="2"/>
        </w:numPr>
        <w:jc w:val="both"/>
      </w:pPr>
      <w:r>
        <w:t>Grief.</w:t>
      </w:r>
    </w:p>
    <w:p w14:paraId="5DA965CE" w14:textId="2246817B" w:rsidR="003336CD" w:rsidRDefault="003336CD" w:rsidP="003336CD">
      <w:pPr>
        <w:pStyle w:val="ListParagraph"/>
        <w:numPr>
          <w:ilvl w:val="0"/>
          <w:numId w:val="2"/>
        </w:numPr>
        <w:jc w:val="both"/>
      </w:pPr>
      <w:r>
        <w:t>Inclusion.</w:t>
      </w:r>
    </w:p>
    <w:p w14:paraId="4E116B02" w14:textId="77777777" w:rsidR="003336CD" w:rsidRDefault="003336CD" w:rsidP="003336CD">
      <w:pPr>
        <w:jc w:val="both"/>
      </w:pPr>
    </w:p>
    <w:p w14:paraId="69EDF302" w14:textId="77777777" w:rsidR="003336CD" w:rsidRPr="00FA1E7D" w:rsidRDefault="003336CD" w:rsidP="003336CD">
      <w:pPr>
        <w:pStyle w:val="ListParagraph"/>
        <w:numPr>
          <w:ilvl w:val="0"/>
          <w:numId w:val="1"/>
        </w:numPr>
        <w:jc w:val="both"/>
        <w:rPr>
          <w:i/>
          <w:iCs/>
        </w:rPr>
      </w:pPr>
      <w:r w:rsidRPr="00FA1E7D">
        <w:rPr>
          <w:i/>
          <w:iCs/>
        </w:rPr>
        <w:t xml:space="preserve">School SENCO’s – why is their role important and how could they help more children with learning differences? </w:t>
      </w:r>
    </w:p>
    <w:p w14:paraId="1BEAB015" w14:textId="77777777" w:rsidR="003336CD" w:rsidRDefault="003336CD" w:rsidP="003336CD">
      <w:pPr>
        <w:jc w:val="both"/>
      </w:pPr>
    </w:p>
    <w:p w14:paraId="2AC62125" w14:textId="21CAE184" w:rsidR="003336CD" w:rsidRDefault="003336CD" w:rsidP="003336CD">
      <w:pPr>
        <w:pStyle w:val="ListParagraph"/>
        <w:numPr>
          <w:ilvl w:val="0"/>
          <w:numId w:val="2"/>
        </w:numPr>
        <w:jc w:val="both"/>
      </w:pPr>
      <w:r>
        <w:t>The fact that the support is put into place because of SENCO. If there was no SENCO, CYP would find it difficult to get by.</w:t>
      </w:r>
    </w:p>
    <w:p w14:paraId="79A48DD5" w14:textId="54A0294F" w:rsidR="003336CD" w:rsidRDefault="003336CD" w:rsidP="003336CD">
      <w:pPr>
        <w:pStyle w:val="ListParagraph"/>
        <w:numPr>
          <w:ilvl w:val="0"/>
          <w:numId w:val="2"/>
        </w:numPr>
        <w:jc w:val="both"/>
      </w:pPr>
      <w:r>
        <w:t>To support CYP to learn in the best way.</w:t>
      </w:r>
    </w:p>
    <w:p w14:paraId="649D7C89" w14:textId="0FEC5204" w:rsidR="003336CD" w:rsidRDefault="003336CD" w:rsidP="003336CD">
      <w:pPr>
        <w:pStyle w:val="ListParagraph"/>
        <w:numPr>
          <w:ilvl w:val="0"/>
          <w:numId w:val="2"/>
        </w:numPr>
        <w:jc w:val="both"/>
      </w:pPr>
      <w:r>
        <w:t>Not to make them feel like they are odd one out.</w:t>
      </w:r>
    </w:p>
    <w:p w14:paraId="1188816F" w14:textId="262C5DD7" w:rsidR="003336CD" w:rsidRDefault="003336CD" w:rsidP="003336CD">
      <w:pPr>
        <w:pStyle w:val="ListParagraph"/>
        <w:numPr>
          <w:ilvl w:val="0"/>
          <w:numId w:val="2"/>
        </w:numPr>
        <w:jc w:val="both"/>
      </w:pPr>
      <w:r>
        <w:t>Perhaps there should be a way that students can stay in lessons, rather than being taken out of the lessons because they require additional support with other subjects.</w:t>
      </w:r>
    </w:p>
    <w:p w14:paraId="43E57201" w14:textId="6416C312" w:rsidR="003336CD" w:rsidRDefault="003336CD" w:rsidP="003336CD">
      <w:pPr>
        <w:pStyle w:val="ListParagraph"/>
        <w:numPr>
          <w:ilvl w:val="0"/>
          <w:numId w:val="2"/>
        </w:numPr>
        <w:jc w:val="both"/>
      </w:pPr>
      <w:r>
        <w:t>To give them their own space.</w:t>
      </w:r>
    </w:p>
    <w:p w14:paraId="23F41D26" w14:textId="4C925C81" w:rsidR="003336CD" w:rsidRDefault="003336CD" w:rsidP="003336CD">
      <w:pPr>
        <w:pStyle w:val="ListParagraph"/>
        <w:numPr>
          <w:ilvl w:val="0"/>
          <w:numId w:val="2"/>
        </w:numPr>
        <w:jc w:val="both"/>
      </w:pPr>
      <w:r>
        <w:t>To make CYP aware of different support that other CYP may require in the classroom, so they don’t feel judged.</w:t>
      </w:r>
    </w:p>
    <w:p w14:paraId="0EDBAD8C" w14:textId="49C0481D" w:rsidR="003336CD" w:rsidRDefault="003336CD" w:rsidP="003336CD">
      <w:pPr>
        <w:pStyle w:val="ListParagraph"/>
        <w:numPr>
          <w:ilvl w:val="0"/>
          <w:numId w:val="2"/>
        </w:numPr>
        <w:jc w:val="both"/>
      </w:pPr>
      <w:r>
        <w:t>To make it more discreet as some CYP may not like other people to know.</w:t>
      </w:r>
    </w:p>
    <w:p w14:paraId="132EC351" w14:textId="657B47D7" w:rsidR="003336CD" w:rsidRDefault="003336CD" w:rsidP="003336CD">
      <w:pPr>
        <w:pStyle w:val="ListParagraph"/>
        <w:numPr>
          <w:ilvl w:val="0"/>
          <w:numId w:val="2"/>
        </w:numPr>
        <w:jc w:val="both"/>
      </w:pPr>
      <w:r>
        <w:t>To have more support listed (to have different options of support)</w:t>
      </w:r>
    </w:p>
    <w:p w14:paraId="596DD1FE" w14:textId="77777777" w:rsidR="003336CD" w:rsidRDefault="003336CD" w:rsidP="003336CD">
      <w:pPr>
        <w:jc w:val="both"/>
      </w:pPr>
    </w:p>
    <w:p w14:paraId="298D3E39" w14:textId="013F5C62" w:rsidR="003336CD" w:rsidRDefault="003336CD" w:rsidP="003336CD">
      <w:pPr>
        <w:jc w:val="both"/>
      </w:pPr>
      <w:r>
        <w:lastRenderedPageBreak/>
        <w:t xml:space="preserve">We have also discussed about what should be on the future agenda and those includes: is there an easier way to apply for further education, how can we make people feel comfortable in where they are, school curriculum, how can we want to go to school (not to dread school) as well as how can we support people in general. </w:t>
      </w:r>
    </w:p>
    <w:p w14:paraId="24EC5ECD" w14:textId="77777777" w:rsidR="003336CD" w:rsidRDefault="003336CD" w:rsidP="003336CD">
      <w:pPr>
        <w:jc w:val="both"/>
      </w:pPr>
    </w:p>
    <w:p w14:paraId="10362206" w14:textId="3AA5101A" w:rsidR="003336CD" w:rsidRDefault="003336CD" w:rsidP="003336CD">
      <w:pPr>
        <w:jc w:val="both"/>
      </w:pPr>
      <w:r>
        <w:t>Thank you to all who attended the meeting, it was great to see some familiar as well as new faces! The next MID Secondary MSC Meeting will be on Wednesday 11</w:t>
      </w:r>
      <w:r w:rsidRPr="003336CD">
        <w:rPr>
          <w:vertAlign w:val="superscript"/>
        </w:rPr>
        <w:t>th</w:t>
      </w:r>
      <w:r>
        <w:t xml:space="preserve"> December and we are looking for a host school!</w:t>
      </w:r>
    </w:p>
    <w:p w14:paraId="6BE9D238" w14:textId="77777777" w:rsidR="003336CD" w:rsidRPr="003336CD" w:rsidRDefault="003336CD" w:rsidP="003336CD">
      <w:pPr>
        <w:jc w:val="both"/>
      </w:pPr>
    </w:p>
    <w:p w14:paraId="48259A8C" w14:textId="77777777" w:rsidR="003336CD" w:rsidRDefault="003336CD" w:rsidP="003336CD">
      <w:pPr>
        <w:jc w:val="both"/>
      </w:pPr>
    </w:p>
    <w:p w14:paraId="4F06A634" w14:textId="77777777" w:rsidR="003336CD" w:rsidRDefault="003336CD" w:rsidP="003336CD">
      <w:pPr>
        <w:jc w:val="both"/>
      </w:pPr>
    </w:p>
    <w:p w14:paraId="7CD4123F" w14:textId="77777777" w:rsidR="003336CD" w:rsidRPr="00F2193E" w:rsidRDefault="003336CD" w:rsidP="003336CD">
      <w:pPr>
        <w:jc w:val="both"/>
      </w:pPr>
    </w:p>
    <w:p w14:paraId="47926517" w14:textId="77777777" w:rsidR="00F2193E" w:rsidRDefault="00F2193E" w:rsidP="00F2193E">
      <w:pPr>
        <w:pStyle w:val="ListParagraph"/>
        <w:jc w:val="both"/>
      </w:pPr>
    </w:p>
    <w:p w14:paraId="7734A5CD" w14:textId="77777777" w:rsidR="00F2193E" w:rsidRDefault="00F2193E" w:rsidP="00F2193E">
      <w:pPr>
        <w:pStyle w:val="ListParagraph"/>
        <w:jc w:val="both"/>
      </w:pPr>
    </w:p>
    <w:p w14:paraId="089342C5" w14:textId="77777777" w:rsidR="00F2193E" w:rsidRDefault="00F2193E" w:rsidP="00F2193E">
      <w:pPr>
        <w:pStyle w:val="ListParagraph"/>
        <w:jc w:val="both"/>
      </w:pPr>
    </w:p>
    <w:p w14:paraId="6CE6B92D" w14:textId="77777777" w:rsidR="00F2193E" w:rsidRPr="00F2193E" w:rsidRDefault="00F2193E" w:rsidP="00F2193E">
      <w:pPr>
        <w:pStyle w:val="ListParagraph"/>
        <w:jc w:val="both"/>
      </w:pPr>
    </w:p>
    <w:p w14:paraId="30D09250" w14:textId="77777777" w:rsidR="00F2193E" w:rsidRPr="00F2193E" w:rsidRDefault="00F2193E">
      <w:pPr>
        <w:rPr>
          <w:b/>
          <w:bCs/>
        </w:rPr>
      </w:pPr>
    </w:p>
    <w:sectPr w:rsidR="00F2193E" w:rsidRPr="00F21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06A9F"/>
    <w:multiLevelType w:val="hybridMultilevel"/>
    <w:tmpl w:val="CC7C3986"/>
    <w:lvl w:ilvl="0" w:tplc="D3B088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2E424E"/>
    <w:multiLevelType w:val="hybridMultilevel"/>
    <w:tmpl w:val="571E6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8618507">
    <w:abstractNumId w:val="1"/>
  </w:num>
  <w:num w:numId="2" w16cid:durableId="119426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3E"/>
    <w:rsid w:val="003336CD"/>
    <w:rsid w:val="006A2644"/>
    <w:rsid w:val="00B16DA5"/>
    <w:rsid w:val="00D24A02"/>
    <w:rsid w:val="00F2193E"/>
    <w:rsid w:val="00FD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1F48"/>
  <w15:chartTrackingRefBased/>
  <w15:docId w15:val="{700F71C3-CF21-40F8-BE3F-5DB51881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Amy Gair - Youth Worker Team Leader</cp:lastModifiedBy>
  <cp:revision>2</cp:revision>
  <dcterms:created xsi:type="dcterms:W3CDTF">2024-10-11T16:10:00Z</dcterms:created>
  <dcterms:modified xsi:type="dcterms:W3CDTF">2024-10-11T16:10:00Z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2024-10-11T16:06:32Z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07845523-2e4e-43f0-883e-f3d3da5b8dda</vt:lpwstr>
  </property>
  <property fmtid="{D5CDD505-2E9C-101B-9397-08002B2CF9AE}" pid="8" name="MSIP_Label_39d8be9e-c8d9-4b9c-bd40-2c27cc7ea2e6_ContentBits">
    <vt:lpwstr>0</vt:lpwstr>
  </property>
</Properties>
</file>