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4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2E2793F" w14:textId="0CEEEC44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Attending</w:t>
      </w:r>
      <w:r>
        <w:rPr>
          <w:rFonts w:cstheme="minorHAnsi"/>
          <w:kern w:val="0"/>
          <w14:ligatures w14:val="none"/>
        </w:rPr>
        <w:t xml:space="preserve">: </w:t>
      </w:r>
      <w:r w:rsidR="005C7D1B">
        <w:rPr>
          <w:rFonts w:cstheme="minorHAnsi"/>
          <w:kern w:val="0"/>
          <w14:ligatures w14:val="none"/>
        </w:rPr>
        <w:t>Claudia Ferlisi and Laura Wells</w:t>
      </w:r>
      <w:r>
        <w:rPr>
          <w:rFonts w:cstheme="minorHAnsi"/>
          <w:kern w:val="0"/>
          <w14:ligatures w14:val="none"/>
        </w:rPr>
        <w:t xml:space="preserve"> (HCC SEND </w:t>
      </w:r>
      <w:r w:rsidR="005C7D1B">
        <w:rPr>
          <w:rFonts w:cstheme="minorHAnsi"/>
          <w:kern w:val="0"/>
          <w14:ligatures w14:val="none"/>
        </w:rPr>
        <w:t>local offer web team</w:t>
      </w:r>
      <w:r>
        <w:rPr>
          <w:rFonts w:cstheme="minorHAnsi"/>
          <w:kern w:val="0"/>
          <w14:ligatures w14:val="none"/>
        </w:rPr>
        <w:t xml:space="preserve">)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720"/>
        <w:gridCol w:w="1798"/>
        <w:gridCol w:w="3633"/>
      </w:tblGrid>
      <w:tr w:rsidR="0088753B" w:rsidRPr="00554A28" w14:paraId="2FBDB515" w14:textId="77777777" w:rsidTr="008245EF">
        <w:tc>
          <w:tcPr>
            <w:tcW w:w="1883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742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817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574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BF5770" w:rsidRPr="00554A28" w14:paraId="05FD8C2D" w14:textId="77777777" w:rsidTr="008245EF">
        <w:tc>
          <w:tcPr>
            <w:tcW w:w="1883" w:type="dxa"/>
          </w:tcPr>
          <w:p w14:paraId="1BD8BCA6" w14:textId="7C86F8DE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Swallow Dell</w:t>
            </w:r>
          </w:p>
        </w:tc>
        <w:tc>
          <w:tcPr>
            <w:tcW w:w="1742" w:type="dxa"/>
          </w:tcPr>
          <w:p w14:paraId="527AC39A" w14:textId="57DBB0B7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Roman</w:t>
            </w:r>
          </w:p>
        </w:tc>
        <w:tc>
          <w:tcPr>
            <w:tcW w:w="1817" w:type="dxa"/>
            <w:vMerge w:val="restart"/>
          </w:tcPr>
          <w:p w14:paraId="58F718EF" w14:textId="77777777" w:rsidR="00BF5770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4 x ASD</w:t>
            </w:r>
          </w:p>
          <w:p w14:paraId="761208B4" w14:textId="77777777" w:rsidR="00BF5770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PDA</w:t>
            </w:r>
          </w:p>
          <w:p w14:paraId="1EEE91CB" w14:textId="77777777" w:rsidR="00BF5770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OCD</w:t>
            </w:r>
          </w:p>
          <w:p w14:paraId="4B4DC4AA" w14:textId="77777777" w:rsidR="00BF5770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Anxiety</w:t>
            </w:r>
          </w:p>
          <w:p w14:paraId="2F8EEFDF" w14:textId="386E75F5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ADHD</w:t>
            </w:r>
          </w:p>
        </w:tc>
        <w:tc>
          <w:tcPr>
            <w:tcW w:w="3574" w:type="dxa"/>
            <w:vMerge w:val="restart"/>
          </w:tcPr>
          <w:p w14:paraId="1E0DBC8E" w14:textId="68F5E6FB" w:rsidR="00BF5770" w:rsidRDefault="00C06842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Lorna Mcallister </w:t>
            </w:r>
          </w:p>
          <w:p w14:paraId="19950C17" w14:textId="392831B2" w:rsidR="00C06842" w:rsidRPr="00554A28" w:rsidRDefault="00C06842" w:rsidP="00C514B7">
            <w:pPr>
              <w:rPr>
                <w:rFonts w:cstheme="minorHAnsi"/>
                <w:kern w:val="0"/>
                <w14:ligatures w14:val="none"/>
              </w:rPr>
            </w:pPr>
            <w:r w:rsidRPr="00C06842">
              <w:rPr>
                <w:rFonts w:cstheme="minorHAnsi"/>
                <w:kern w:val="0"/>
                <w14:ligatures w14:val="none"/>
              </w:rPr>
              <w:t>lmcallister@swallowdell.herts.sch.uk</w:t>
            </w:r>
          </w:p>
        </w:tc>
      </w:tr>
      <w:tr w:rsidR="00BF5770" w:rsidRPr="00554A28" w14:paraId="67112F6A" w14:textId="77777777" w:rsidTr="008245EF">
        <w:tc>
          <w:tcPr>
            <w:tcW w:w="1883" w:type="dxa"/>
          </w:tcPr>
          <w:p w14:paraId="6AF74834" w14:textId="1D232DCC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736AB90" w14:textId="3A4C722A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Gracie</w:t>
            </w:r>
          </w:p>
        </w:tc>
        <w:tc>
          <w:tcPr>
            <w:tcW w:w="1817" w:type="dxa"/>
            <w:vMerge/>
          </w:tcPr>
          <w:p w14:paraId="3A10620C" w14:textId="7294F575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218E3197" w14:textId="0049F563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4472A50B" w14:textId="77777777" w:rsidTr="008245EF">
        <w:tc>
          <w:tcPr>
            <w:tcW w:w="1883" w:type="dxa"/>
          </w:tcPr>
          <w:p w14:paraId="1954F33D" w14:textId="0A9E85AF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7FA7696" w14:textId="23C60E4C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Izzy</w:t>
            </w:r>
          </w:p>
        </w:tc>
        <w:tc>
          <w:tcPr>
            <w:tcW w:w="1817" w:type="dxa"/>
            <w:vMerge/>
          </w:tcPr>
          <w:p w14:paraId="5E173CA1" w14:textId="1C02E443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3C7DE2CD" w14:textId="60327DB8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6E472E0D" w14:textId="77777777" w:rsidTr="008245EF">
        <w:tc>
          <w:tcPr>
            <w:tcW w:w="1883" w:type="dxa"/>
          </w:tcPr>
          <w:p w14:paraId="7D327747" w14:textId="4761113B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54559138" w14:textId="52505913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Jack</w:t>
            </w:r>
          </w:p>
        </w:tc>
        <w:tc>
          <w:tcPr>
            <w:tcW w:w="1817" w:type="dxa"/>
            <w:vMerge/>
          </w:tcPr>
          <w:p w14:paraId="61947A6D" w14:textId="338EF8C4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D937DA0" w14:textId="77777777" w:rsidR="00BF5770" w:rsidRPr="00554A28" w:rsidRDefault="00BF5770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2C232500" w14:textId="77777777" w:rsidTr="008245EF">
        <w:tc>
          <w:tcPr>
            <w:tcW w:w="1883" w:type="dxa"/>
          </w:tcPr>
          <w:p w14:paraId="3BBE9B24" w14:textId="39D7F7A1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1A5275A5" w14:textId="2DD7925A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Maddison</w:t>
            </w:r>
          </w:p>
        </w:tc>
        <w:tc>
          <w:tcPr>
            <w:tcW w:w="1817" w:type="dxa"/>
            <w:vMerge/>
          </w:tcPr>
          <w:p w14:paraId="5BA374CF" w14:textId="47F5A87E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28C5177F" w14:textId="1D97CBD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248EC80C" w14:textId="77777777" w:rsidTr="008245EF">
        <w:tc>
          <w:tcPr>
            <w:tcW w:w="1883" w:type="dxa"/>
          </w:tcPr>
          <w:p w14:paraId="0B8E72F3" w14:textId="179DFA24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Breachwood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Green</w:t>
            </w:r>
          </w:p>
        </w:tc>
        <w:tc>
          <w:tcPr>
            <w:tcW w:w="1742" w:type="dxa"/>
          </w:tcPr>
          <w:p w14:paraId="72DC7B2A" w14:textId="7B957D4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Harry</w:t>
            </w:r>
          </w:p>
        </w:tc>
        <w:tc>
          <w:tcPr>
            <w:tcW w:w="1817" w:type="dxa"/>
            <w:vMerge w:val="restart"/>
          </w:tcPr>
          <w:p w14:paraId="4E1543F6" w14:textId="7777777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Hearing impairment</w:t>
            </w:r>
          </w:p>
          <w:p w14:paraId="6726A5C5" w14:textId="7777777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Visual impairment</w:t>
            </w:r>
          </w:p>
          <w:p w14:paraId="7E10109C" w14:textId="7777777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ADHD </w:t>
            </w:r>
          </w:p>
          <w:p w14:paraId="4654D12A" w14:textId="7777777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ASD</w:t>
            </w:r>
          </w:p>
          <w:p w14:paraId="0F6DDE84" w14:textId="1B31E7F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Sibling</w:t>
            </w:r>
          </w:p>
        </w:tc>
        <w:tc>
          <w:tcPr>
            <w:tcW w:w="3574" w:type="dxa"/>
            <w:vMerge w:val="restart"/>
          </w:tcPr>
          <w:p w14:paraId="591592ED" w14:textId="77777777" w:rsidR="00BF5770" w:rsidRDefault="00CD5E8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Kirsty Badham</w:t>
            </w:r>
          </w:p>
          <w:p w14:paraId="04FE22EE" w14:textId="7B816004" w:rsidR="00CD5E80" w:rsidRPr="008245EF" w:rsidRDefault="00CD5E80" w:rsidP="008245EF">
            <w:pPr>
              <w:rPr>
                <w:rFonts w:cstheme="minorHAnsi"/>
                <w:kern w:val="0"/>
                <w14:ligatures w14:val="none"/>
              </w:rPr>
            </w:pPr>
            <w:r w:rsidRPr="00CD5E80">
              <w:rPr>
                <w:rFonts w:cstheme="minorHAnsi"/>
                <w:kern w:val="0"/>
                <w14:ligatures w14:val="none"/>
              </w:rPr>
              <w:t xml:space="preserve">Head </w:t>
            </w:r>
            <w:hyperlink r:id="rId5" w:history="1">
              <w:r w:rsidRPr="003C35C7">
                <w:rPr>
                  <w:rStyle w:val="Hyperlink"/>
                  <w:rFonts w:cstheme="minorHAnsi"/>
                  <w:kern w:val="0"/>
                  <w14:ligatures w14:val="none"/>
                </w:rPr>
                <w:t>head@breachwoodgreen.herts.sch.uk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BF5770" w:rsidRPr="00554A28" w14:paraId="7CEC4263" w14:textId="77777777" w:rsidTr="008245EF">
        <w:tc>
          <w:tcPr>
            <w:tcW w:w="1883" w:type="dxa"/>
          </w:tcPr>
          <w:p w14:paraId="47958EF3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F99C9EE" w14:textId="73262CD9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Scarlett</w:t>
            </w:r>
          </w:p>
        </w:tc>
        <w:tc>
          <w:tcPr>
            <w:tcW w:w="1817" w:type="dxa"/>
            <w:vMerge/>
          </w:tcPr>
          <w:p w14:paraId="59E49E81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32A19C0C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44A7E431" w14:textId="77777777" w:rsidTr="008245EF">
        <w:tc>
          <w:tcPr>
            <w:tcW w:w="1883" w:type="dxa"/>
          </w:tcPr>
          <w:p w14:paraId="392EAD2A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4EB5F601" w14:textId="0948C07E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Child A</w:t>
            </w:r>
          </w:p>
        </w:tc>
        <w:tc>
          <w:tcPr>
            <w:tcW w:w="1817" w:type="dxa"/>
            <w:vMerge/>
          </w:tcPr>
          <w:p w14:paraId="35AB64B9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0B43D751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  <w:tr w:rsidR="00BF5770" w:rsidRPr="00554A28" w14:paraId="37879827" w14:textId="77777777" w:rsidTr="008245EF">
        <w:tc>
          <w:tcPr>
            <w:tcW w:w="1883" w:type="dxa"/>
          </w:tcPr>
          <w:p w14:paraId="2AE63447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42" w:type="dxa"/>
          </w:tcPr>
          <w:p w14:paraId="5C704B9A" w14:textId="00EFE967" w:rsidR="00BF5770" w:rsidRDefault="00BF577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Child B</w:t>
            </w:r>
          </w:p>
        </w:tc>
        <w:tc>
          <w:tcPr>
            <w:tcW w:w="1817" w:type="dxa"/>
            <w:vMerge/>
          </w:tcPr>
          <w:p w14:paraId="5B113B8B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574" w:type="dxa"/>
            <w:vMerge/>
          </w:tcPr>
          <w:p w14:paraId="3F263337" w14:textId="77777777" w:rsidR="00BF5770" w:rsidRPr="008245EF" w:rsidRDefault="00BF5770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77777777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2E162F"/>
    <w:rsid w:val="005C7D1B"/>
    <w:rsid w:val="0079257F"/>
    <w:rsid w:val="007C54CF"/>
    <w:rsid w:val="00823984"/>
    <w:rsid w:val="008245EF"/>
    <w:rsid w:val="0088753B"/>
    <w:rsid w:val="008B174D"/>
    <w:rsid w:val="00983724"/>
    <w:rsid w:val="00B13642"/>
    <w:rsid w:val="00BF5770"/>
    <w:rsid w:val="00C06842"/>
    <w:rsid w:val="00CD5E80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D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breachwoodgreen.herts.sch.uk" TargetMode="External"/><Relationship Id="rId4" Type="http://schemas.openxmlformats.org/officeDocument/2006/relationships/hyperlink" Target="mailto:sarah.stevens2@hert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10</cp:revision>
  <dcterms:created xsi:type="dcterms:W3CDTF">2024-10-22T15:52:00Z</dcterms:created>
  <dcterms:modified xsi:type="dcterms:W3CDTF">2024-10-22T15:59:00Z</dcterms:modified>
</cp:coreProperties>
</file>