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458DC40E"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 xml:space="preserve">The </w:t>
      </w:r>
      <w:proofErr w:type="gramStart"/>
      <w:r w:rsidRPr="00D60FB0">
        <w:rPr>
          <w:rFonts w:cstheme="minorHAnsi"/>
          <w:b/>
          <w:kern w:val="0"/>
          <w:sz w:val="28"/>
          <w:szCs w:val="28"/>
          <w:u w:val="single"/>
          <w14:ligatures w14:val="none"/>
        </w:rPr>
        <w:t>Multi-schools</w:t>
      </w:r>
      <w:proofErr w:type="gramEnd"/>
      <w:r w:rsidRPr="00D60FB0">
        <w:rPr>
          <w:rFonts w:cstheme="minorHAnsi"/>
          <w:b/>
          <w:kern w:val="0"/>
          <w:sz w:val="28"/>
          <w:szCs w:val="28"/>
          <w:u w:val="single"/>
          <w14:ligatures w14:val="none"/>
        </w:rPr>
        <w:t xml:space="preserve"> meeting </w:t>
      </w:r>
      <w:r w:rsidR="00D60FB0" w:rsidRPr="00D60FB0">
        <w:rPr>
          <w:rFonts w:cstheme="minorHAnsi"/>
          <w:b/>
          <w:kern w:val="0"/>
          <w:sz w:val="28"/>
          <w:szCs w:val="28"/>
          <w:u w:val="single"/>
          <w14:ligatures w14:val="none"/>
        </w:rPr>
        <w:t>notes</w:t>
      </w:r>
    </w:p>
    <w:p w14:paraId="0529773D" w14:textId="36098BD4"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Venue:</w:t>
      </w:r>
      <w:r w:rsidR="00C30FA1" w:rsidRPr="00D60FB0">
        <w:rPr>
          <w:rFonts w:cstheme="minorHAnsi"/>
          <w:b/>
          <w:kern w:val="0"/>
          <w:sz w:val="28"/>
          <w:szCs w:val="28"/>
          <w:u w:val="single"/>
          <w14:ligatures w14:val="none"/>
        </w:rPr>
        <w:t xml:space="preserve"> </w:t>
      </w:r>
      <w:r w:rsidR="00941F08" w:rsidRPr="00D60FB0">
        <w:rPr>
          <w:rFonts w:cstheme="minorHAnsi"/>
          <w:b/>
          <w:kern w:val="0"/>
          <w:sz w:val="28"/>
          <w:szCs w:val="28"/>
          <w:u w:val="single"/>
          <w14:ligatures w14:val="none"/>
        </w:rPr>
        <w:t>Online Teams</w:t>
      </w:r>
    </w:p>
    <w:p w14:paraId="22D00AC5" w14:textId="25C22C43"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 xml:space="preserve">Date &amp; Time: </w:t>
      </w:r>
      <w:r w:rsidR="00941F08" w:rsidRPr="00D60FB0">
        <w:rPr>
          <w:rFonts w:cstheme="minorHAnsi"/>
          <w:b/>
          <w:kern w:val="0"/>
          <w:sz w:val="28"/>
          <w:szCs w:val="28"/>
          <w:u w:val="single"/>
          <w14:ligatures w14:val="none"/>
        </w:rPr>
        <w:t>5</w:t>
      </w:r>
      <w:r w:rsidR="00941F08" w:rsidRPr="00D60FB0">
        <w:rPr>
          <w:rFonts w:cstheme="minorHAnsi"/>
          <w:b/>
          <w:kern w:val="0"/>
          <w:sz w:val="28"/>
          <w:szCs w:val="28"/>
          <w:u w:val="single"/>
          <w:vertAlign w:val="superscript"/>
          <w14:ligatures w14:val="none"/>
        </w:rPr>
        <w:t>th</w:t>
      </w:r>
      <w:r w:rsidR="00941F08" w:rsidRPr="00D60FB0">
        <w:rPr>
          <w:rFonts w:cstheme="minorHAnsi"/>
          <w:b/>
          <w:kern w:val="0"/>
          <w:sz w:val="28"/>
          <w:szCs w:val="28"/>
          <w:u w:val="single"/>
          <w14:ligatures w14:val="none"/>
        </w:rPr>
        <w:t xml:space="preserve"> December 10am </w:t>
      </w:r>
      <w:r w:rsidR="00C30FA1" w:rsidRPr="00D60FB0">
        <w:rPr>
          <w:rFonts w:cstheme="minorHAnsi"/>
          <w:b/>
          <w:kern w:val="0"/>
          <w:sz w:val="28"/>
          <w:szCs w:val="28"/>
          <w:u w:val="single"/>
          <w14:ligatures w14:val="none"/>
        </w:rPr>
        <w:t xml:space="preserve"> </w:t>
      </w:r>
    </w:p>
    <w:p w14:paraId="283FB2C6" w14:textId="05A3170A" w:rsidR="00D60FB0" w:rsidRPr="00D60FB0" w:rsidRDefault="00D60FB0" w:rsidP="00D60FB0">
      <w:pPr>
        <w:rPr>
          <w:rFonts w:cstheme="minorHAnsi"/>
          <w:b/>
          <w:kern w:val="0"/>
          <w:sz w:val="28"/>
          <w:szCs w:val="28"/>
          <w:u w:val="single"/>
          <w14:ligatures w14:val="none"/>
        </w:rPr>
      </w:pPr>
      <w:proofErr w:type="gramStart"/>
      <w:r w:rsidRPr="00D60FB0">
        <w:rPr>
          <w:rFonts w:cstheme="minorHAnsi"/>
          <w:b/>
          <w:kern w:val="0"/>
          <w:sz w:val="28"/>
          <w:szCs w:val="28"/>
          <w:u w:val="single"/>
          <w14:ligatures w14:val="none"/>
        </w:rPr>
        <w:t>Attending :</w:t>
      </w:r>
      <w:proofErr w:type="gramEnd"/>
      <w:r w:rsidRPr="00D60FB0">
        <w:rPr>
          <w:rFonts w:cstheme="minorHAnsi"/>
          <w:b/>
          <w:kern w:val="0"/>
          <w:sz w:val="28"/>
          <w:szCs w:val="28"/>
          <w:u w:val="single"/>
          <w14:ligatures w14:val="none"/>
        </w:rPr>
        <w:t xml:space="preserve"> Hereward Primary School, New City College and Oakview</w:t>
      </w:r>
    </w:p>
    <w:p w14:paraId="07E224B6" w14:textId="77777777" w:rsidR="00D60FB0" w:rsidRPr="00D60FB0" w:rsidRDefault="00D60FB0" w:rsidP="00D60FB0">
      <w:pPr>
        <w:rPr>
          <w:rFonts w:cstheme="minorHAnsi"/>
          <w:b/>
          <w:kern w:val="0"/>
          <w:sz w:val="28"/>
          <w:szCs w:val="28"/>
          <w:u w:val="single"/>
          <w14:ligatures w14:val="none"/>
        </w:rPr>
      </w:pPr>
    </w:p>
    <w:p w14:paraId="68D2911D" w14:textId="66E1E98C" w:rsidR="00D60FB0" w:rsidRPr="00D60FB0" w:rsidRDefault="00D60FB0" w:rsidP="00D60FB0">
      <w:pPr>
        <w:rPr>
          <w:rFonts w:cstheme="minorHAnsi"/>
          <w:bCs/>
          <w:kern w:val="0"/>
          <w:sz w:val="28"/>
          <w:szCs w:val="28"/>
          <w14:ligatures w14:val="none"/>
        </w:rPr>
      </w:pPr>
      <w:r w:rsidRPr="00D60FB0">
        <w:rPr>
          <w:rFonts w:cstheme="minorHAnsi"/>
          <w:bCs/>
          <w:kern w:val="0"/>
          <w:sz w:val="28"/>
          <w:szCs w:val="28"/>
          <w14:ligatures w14:val="none"/>
        </w:rPr>
        <w:t xml:space="preserve">Thank you to those who joined me online for the Epping MSC meeting it was great to see you and here your views. We started the discussion with our first topic of </w:t>
      </w:r>
      <w:r w:rsidRPr="00432300">
        <w:rPr>
          <w:rFonts w:cstheme="minorHAnsi"/>
          <w:b/>
          <w:kern w:val="0"/>
          <w:sz w:val="28"/>
          <w:szCs w:val="28"/>
          <w14:ligatures w14:val="none"/>
        </w:rPr>
        <w:t>children’s rights</w:t>
      </w:r>
      <w:r w:rsidRPr="00D60FB0">
        <w:rPr>
          <w:rFonts w:cstheme="minorHAnsi"/>
          <w:bCs/>
          <w:kern w:val="0"/>
          <w:sz w:val="28"/>
          <w:szCs w:val="28"/>
          <w14:ligatures w14:val="none"/>
        </w:rPr>
        <w:t xml:space="preserve">. I shared the PPT online and we then discussed each of the rights. The children all agreed that their rights to these were met and gave different examples: </w:t>
      </w:r>
    </w:p>
    <w:p w14:paraId="61160185" w14:textId="77777777" w:rsidR="00D60FB0" w:rsidRPr="00D60FB0" w:rsidRDefault="00D60FB0" w:rsidP="00D60FB0">
      <w:pPr>
        <w:rPr>
          <w:color w:val="000000"/>
          <w:kern w:val="0"/>
          <w:sz w:val="27"/>
          <w:szCs w:val="27"/>
          <w14:ligatures w14:val="none"/>
        </w:rPr>
      </w:pPr>
      <w:r w:rsidRPr="00D60FB0">
        <w:rPr>
          <w:color w:val="000000"/>
          <w:kern w:val="0"/>
          <w:sz w:val="27"/>
          <w:szCs w:val="27"/>
          <w14:ligatures w14:val="none"/>
        </w:rPr>
        <w:t xml:space="preserve">There were discussions had and comments made. </w:t>
      </w:r>
    </w:p>
    <w:p w14:paraId="244537AA" w14:textId="77777777"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 xml:space="preserve">Be Safe – All of the children said that they felt this was something that they had the right </w:t>
      </w:r>
      <w:proofErr w:type="gramStart"/>
      <w:r w:rsidRPr="00D60FB0">
        <w:rPr>
          <w:color w:val="000000"/>
          <w:kern w:val="0"/>
          <w:sz w:val="27"/>
          <w:szCs w:val="27"/>
          <w14:ligatures w14:val="none"/>
        </w:rPr>
        <w:t>too</w:t>
      </w:r>
      <w:proofErr w:type="gramEnd"/>
      <w:r w:rsidRPr="00D60FB0">
        <w:rPr>
          <w:color w:val="000000"/>
          <w:kern w:val="0"/>
          <w:sz w:val="27"/>
          <w:szCs w:val="27"/>
          <w14:ligatures w14:val="none"/>
        </w:rPr>
        <w:t xml:space="preserve"> </w:t>
      </w:r>
    </w:p>
    <w:p w14:paraId="0E754143" w14:textId="08EF52A2"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The best possible health and wellbeing – All children felt this was something they had the right to and that was being met</w:t>
      </w:r>
      <w:r>
        <w:rPr>
          <w:color w:val="000000"/>
          <w:kern w:val="0"/>
          <w:sz w:val="27"/>
          <w:szCs w:val="27"/>
          <w14:ligatures w14:val="none"/>
        </w:rPr>
        <w:t xml:space="preserve"> in schools through wellbeing groups and mindfulness sessions. They also spoke of having the school </w:t>
      </w:r>
      <w:proofErr w:type="gramStart"/>
      <w:r>
        <w:rPr>
          <w:color w:val="000000"/>
          <w:kern w:val="0"/>
          <w:sz w:val="27"/>
          <w:szCs w:val="27"/>
          <w14:ligatures w14:val="none"/>
        </w:rPr>
        <w:t>council</w:t>
      </w:r>
      <w:proofErr w:type="gramEnd"/>
    </w:p>
    <w:p w14:paraId="43556C46" w14:textId="0A9DC159"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 xml:space="preserve">Education and training – </w:t>
      </w:r>
      <w:r>
        <w:rPr>
          <w:color w:val="000000"/>
          <w:kern w:val="0"/>
          <w:sz w:val="27"/>
          <w:szCs w:val="27"/>
          <w14:ligatures w14:val="none"/>
        </w:rPr>
        <w:t xml:space="preserve">Some of the barriers to this were discussed including lack of resources and individual needs. CYP gave example of adjustments that were made for them in school. Highlighting that all needs are </w:t>
      </w:r>
      <w:proofErr w:type="gramStart"/>
      <w:r>
        <w:rPr>
          <w:color w:val="000000"/>
          <w:kern w:val="0"/>
          <w:sz w:val="27"/>
          <w:szCs w:val="27"/>
          <w14:ligatures w14:val="none"/>
        </w:rPr>
        <w:t>individual</w:t>
      </w:r>
      <w:proofErr w:type="gramEnd"/>
    </w:p>
    <w:p w14:paraId="3F279777" w14:textId="1929148D"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 xml:space="preserve">Be included in my community </w:t>
      </w:r>
      <w:r w:rsidR="00DD3D7C">
        <w:rPr>
          <w:color w:val="000000"/>
          <w:kern w:val="0"/>
          <w:sz w:val="27"/>
          <w:szCs w:val="27"/>
          <w14:ligatures w14:val="none"/>
        </w:rPr>
        <w:t>–</w:t>
      </w:r>
      <w:r w:rsidRPr="00D60FB0">
        <w:rPr>
          <w:color w:val="000000"/>
          <w:kern w:val="0"/>
          <w:sz w:val="27"/>
          <w:szCs w:val="27"/>
          <w14:ligatures w14:val="none"/>
        </w:rPr>
        <w:t xml:space="preserve"> </w:t>
      </w:r>
      <w:r w:rsidR="00DD3D7C">
        <w:rPr>
          <w:color w:val="000000"/>
          <w:kern w:val="0"/>
          <w:sz w:val="27"/>
          <w:szCs w:val="27"/>
          <w14:ligatures w14:val="none"/>
        </w:rPr>
        <w:t xml:space="preserve">Classes at farms, trips in the community, shops, work </w:t>
      </w:r>
      <w:proofErr w:type="gramStart"/>
      <w:r w:rsidR="00DD3D7C">
        <w:rPr>
          <w:color w:val="000000"/>
          <w:kern w:val="0"/>
          <w:sz w:val="27"/>
          <w:szCs w:val="27"/>
          <w14:ligatures w14:val="none"/>
        </w:rPr>
        <w:t>experience</w:t>
      </w:r>
      <w:proofErr w:type="gramEnd"/>
      <w:r w:rsidR="00DD3D7C">
        <w:rPr>
          <w:color w:val="000000"/>
          <w:kern w:val="0"/>
          <w:sz w:val="27"/>
          <w:szCs w:val="27"/>
          <w14:ligatures w14:val="none"/>
        </w:rPr>
        <w:t xml:space="preserve"> </w:t>
      </w:r>
    </w:p>
    <w:p w14:paraId="6CEA887E" w14:textId="26D2CBAF"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Take part in group activities. –</w:t>
      </w:r>
      <w:r w:rsidR="00432300">
        <w:rPr>
          <w:color w:val="000000"/>
          <w:kern w:val="0"/>
          <w:sz w:val="27"/>
          <w:szCs w:val="27"/>
          <w14:ligatures w14:val="none"/>
        </w:rPr>
        <w:t>Chess, Dancing, after school clubs, group work</w:t>
      </w:r>
    </w:p>
    <w:p w14:paraId="7C8348EC" w14:textId="14049601"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 xml:space="preserve">Opportunities now and in the future </w:t>
      </w:r>
      <w:r w:rsidR="00432300">
        <w:rPr>
          <w:color w:val="000000"/>
          <w:kern w:val="0"/>
          <w:sz w:val="27"/>
          <w:szCs w:val="27"/>
          <w14:ligatures w14:val="none"/>
        </w:rPr>
        <w:t>-</w:t>
      </w:r>
    </w:p>
    <w:p w14:paraId="53918F60" w14:textId="115C0DB4" w:rsidR="00D60FB0" w:rsidRPr="00D60FB0" w:rsidRDefault="00D60FB0" w:rsidP="00D60FB0">
      <w:pPr>
        <w:numPr>
          <w:ilvl w:val="0"/>
          <w:numId w:val="2"/>
        </w:numPr>
        <w:contextualSpacing/>
        <w:rPr>
          <w:color w:val="000000"/>
          <w:kern w:val="0"/>
          <w:sz w:val="27"/>
          <w:szCs w:val="27"/>
          <w14:ligatures w14:val="none"/>
        </w:rPr>
      </w:pPr>
      <w:r w:rsidRPr="00D60FB0">
        <w:rPr>
          <w:color w:val="000000"/>
          <w:kern w:val="0"/>
          <w:sz w:val="27"/>
          <w:szCs w:val="27"/>
          <w14:ligatures w14:val="none"/>
        </w:rPr>
        <w:t xml:space="preserve">Support and care – </w:t>
      </w:r>
      <w:r w:rsidR="00432300">
        <w:rPr>
          <w:color w:val="000000"/>
          <w:kern w:val="0"/>
          <w:sz w:val="27"/>
          <w:szCs w:val="27"/>
          <w14:ligatures w14:val="none"/>
        </w:rPr>
        <w:t>Staff help making choices.</w:t>
      </w:r>
    </w:p>
    <w:p w14:paraId="21ABEE0B" w14:textId="2C46AD5B" w:rsidR="00D60FB0" w:rsidRPr="00432300" w:rsidRDefault="00D60FB0" w:rsidP="00432300">
      <w:pPr>
        <w:numPr>
          <w:ilvl w:val="0"/>
          <w:numId w:val="2"/>
        </w:numPr>
        <w:contextualSpacing/>
        <w:rPr>
          <w:rFonts w:ascii="Comic Sans MS" w:hAnsi="Comic Sans MS"/>
          <w:bCs/>
          <w:kern w:val="0"/>
          <w14:ligatures w14:val="none"/>
        </w:rPr>
      </w:pPr>
      <w:r w:rsidRPr="00D60FB0">
        <w:rPr>
          <w:color w:val="000000"/>
          <w:kern w:val="0"/>
          <w:sz w:val="27"/>
          <w:szCs w:val="27"/>
          <w14:ligatures w14:val="none"/>
        </w:rPr>
        <w:t>Give my views and be taken seriously –</w:t>
      </w:r>
      <w:r w:rsidR="00432300">
        <w:rPr>
          <w:color w:val="000000"/>
          <w:kern w:val="0"/>
          <w:sz w:val="27"/>
          <w:szCs w:val="27"/>
          <w14:ligatures w14:val="none"/>
        </w:rPr>
        <w:t xml:space="preserve"> All children felt they had </w:t>
      </w:r>
      <w:proofErr w:type="gramStart"/>
      <w:r w:rsidR="00432300">
        <w:rPr>
          <w:color w:val="000000"/>
          <w:kern w:val="0"/>
          <w:sz w:val="27"/>
          <w:szCs w:val="27"/>
          <w14:ligatures w14:val="none"/>
        </w:rPr>
        <w:t>this</w:t>
      </w:r>
      <w:proofErr w:type="gramEnd"/>
      <w:r w:rsidR="00432300">
        <w:rPr>
          <w:color w:val="000000"/>
          <w:kern w:val="0"/>
          <w:sz w:val="27"/>
          <w:szCs w:val="27"/>
          <w14:ligatures w14:val="none"/>
        </w:rPr>
        <w:t xml:space="preserve"> </w:t>
      </w:r>
    </w:p>
    <w:p w14:paraId="246F394C" w14:textId="77777777" w:rsidR="00432300" w:rsidRDefault="00432300" w:rsidP="00432300">
      <w:pPr>
        <w:contextualSpacing/>
        <w:rPr>
          <w:color w:val="000000"/>
          <w:kern w:val="0"/>
          <w:sz w:val="27"/>
          <w:szCs w:val="27"/>
          <w14:ligatures w14:val="none"/>
        </w:rPr>
      </w:pPr>
    </w:p>
    <w:p w14:paraId="4AED1CC0" w14:textId="38C2CB1B" w:rsidR="00432300" w:rsidRPr="00432300" w:rsidRDefault="00432300" w:rsidP="00432300">
      <w:pPr>
        <w:contextualSpacing/>
        <w:rPr>
          <w:rFonts w:ascii="Comic Sans MS" w:hAnsi="Comic Sans MS"/>
          <w:bCs/>
          <w:kern w:val="0"/>
          <w14:ligatures w14:val="none"/>
        </w:rPr>
      </w:pPr>
      <w:r>
        <w:rPr>
          <w:color w:val="000000"/>
          <w:kern w:val="0"/>
          <w:sz w:val="27"/>
          <w:szCs w:val="27"/>
          <w14:ligatures w14:val="none"/>
        </w:rPr>
        <w:t xml:space="preserve">Following this </w:t>
      </w:r>
      <w:proofErr w:type="gramStart"/>
      <w:r>
        <w:rPr>
          <w:color w:val="000000"/>
          <w:kern w:val="0"/>
          <w:sz w:val="27"/>
          <w:szCs w:val="27"/>
          <w14:ligatures w14:val="none"/>
        </w:rPr>
        <w:t>discussion</w:t>
      </w:r>
      <w:proofErr w:type="gramEnd"/>
      <w:r>
        <w:rPr>
          <w:color w:val="000000"/>
          <w:kern w:val="0"/>
          <w:sz w:val="27"/>
          <w:szCs w:val="27"/>
          <w14:ligatures w14:val="none"/>
        </w:rPr>
        <w:t xml:space="preserve"> we moved on to talk about the </w:t>
      </w:r>
      <w:r w:rsidRPr="00432300">
        <w:rPr>
          <w:b/>
          <w:bCs/>
          <w:color w:val="000000"/>
          <w:kern w:val="0"/>
          <w:sz w:val="27"/>
          <w:szCs w:val="27"/>
          <w14:ligatures w14:val="none"/>
        </w:rPr>
        <w:t>Multi-Schools Council day</w:t>
      </w:r>
      <w:r>
        <w:rPr>
          <w:color w:val="000000"/>
          <w:kern w:val="0"/>
          <w:sz w:val="27"/>
          <w:szCs w:val="27"/>
          <w14:ligatures w14:val="none"/>
        </w:rPr>
        <w:t xml:space="preserve"> and how it could be better in the future. There </w:t>
      </w:r>
      <w:proofErr w:type="gramStart"/>
      <w:r>
        <w:rPr>
          <w:color w:val="000000"/>
          <w:kern w:val="0"/>
          <w:sz w:val="27"/>
          <w:szCs w:val="27"/>
          <w14:ligatures w14:val="none"/>
        </w:rPr>
        <w:t>were</w:t>
      </w:r>
      <w:proofErr w:type="gramEnd"/>
      <w:r>
        <w:rPr>
          <w:color w:val="000000"/>
          <w:kern w:val="0"/>
          <w:sz w:val="27"/>
          <w:szCs w:val="27"/>
          <w14:ligatures w14:val="none"/>
        </w:rPr>
        <w:t xml:space="preserve"> suggestion for more </w:t>
      </w:r>
      <w:r w:rsidRPr="00432300">
        <w:rPr>
          <w:b/>
          <w:bCs/>
          <w:color w:val="000000"/>
          <w:kern w:val="0"/>
          <w:sz w:val="27"/>
          <w:szCs w:val="27"/>
          <w14:ligatures w14:val="none"/>
        </w:rPr>
        <w:t xml:space="preserve">activities outside, a fancy dress day, costumes, favourite film day, cosy day bring pillows and cosy clothes, dress and anything you like, world movie day. </w:t>
      </w:r>
    </w:p>
    <w:p w14:paraId="3E93EC67" w14:textId="77777777" w:rsidR="00432300" w:rsidRDefault="00432300" w:rsidP="00432300">
      <w:pPr>
        <w:contextualSpacing/>
        <w:rPr>
          <w:color w:val="000000"/>
          <w:kern w:val="0"/>
          <w:sz w:val="27"/>
          <w:szCs w:val="27"/>
          <w14:ligatures w14:val="none"/>
        </w:rPr>
      </w:pPr>
    </w:p>
    <w:p w14:paraId="45908313" w14:textId="2080F9EC" w:rsidR="00432300" w:rsidRDefault="00432300" w:rsidP="00432300">
      <w:pPr>
        <w:contextualSpacing/>
        <w:rPr>
          <w:color w:val="000000"/>
          <w:kern w:val="0"/>
          <w:sz w:val="27"/>
          <w:szCs w:val="27"/>
          <w14:ligatures w14:val="none"/>
        </w:rPr>
      </w:pPr>
      <w:r>
        <w:rPr>
          <w:color w:val="000000"/>
          <w:kern w:val="0"/>
          <w:sz w:val="27"/>
          <w:szCs w:val="27"/>
          <w14:ligatures w14:val="none"/>
        </w:rPr>
        <w:lastRenderedPageBreak/>
        <w:t xml:space="preserve">Following this we discussed the </w:t>
      </w:r>
      <w:r w:rsidRPr="008F37C2">
        <w:rPr>
          <w:b/>
          <w:bCs/>
          <w:color w:val="000000"/>
          <w:kern w:val="0"/>
          <w:sz w:val="27"/>
          <w:szCs w:val="27"/>
          <w14:ligatures w14:val="none"/>
        </w:rPr>
        <w:t>name of MSC meetings</w:t>
      </w:r>
      <w:r>
        <w:rPr>
          <w:color w:val="000000"/>
          <w:kern w:val="0"/>
          <w:sz w:val="27"/>
          <w:szCs w:val="27"/>
          <w14:ligatures w14:val="none"/>
        </w:rPr>
        <w:t xml:space="preserve"> and whether this was exciting enough or if it should be called something else. Some children were happy with the current name. Others suggested the following ideas. </w:t>
      </w:r>
    </w:p>
    <w:p w14:paraId="248AFBE0" w14:textId="77777777" w:rsidR="00432300" w:rsidRDefault="00432300" w:rsidP="00432300">
      <w:pPr>
        <w:contextualSpacing/>
        <w:rPr>
          <w:color w:val="000000"/>
          <w:kern w:val="0"/>
          <w:sz w:val="27"/>
          <w:szCs w:val="27"/>
          <w14:ligatures w14:val="none"/>
        </w:rPr>
      </w:pPr>
    </w:p>
    <w:p w14:paraId="6BBE75A4" w14:textId="4893DF0A" w:rsidR="00432300" w:rsidRDefault="00432300" w:rsidP="00432300">
      <w:pPr>
        <w:pStyle w:val="ListParagraph"/>
        <w:numPr>
          <w:ilvl w:val="0"/>
          <w:numId w:val="3"/>
        </w:numPr>
        <w:rPr>
          <w:color w:val="000000"/>
          <w:kern w:val="0"/>
          <w:sz w:val="27"/>
          <w:szCs w:val="27"/>
          <w14:ligatures w14:val="none"/>
        </w:rPr>
      </w:pPr>
      <w:r>
        <w:rPr>
          <w:color w:val="000000"/>
          <w:kern w:val="0"/>
          <w:sz w:val="27"/>
          <w:szCs w:val="27"/>
          <w14:ligatures w14:val="none"/>
        </w:rPr>
        <w:t>The Group Talk</w:t>
      </w:r>
    </w:p>
    <w:p w14:paraId="18F7E341" w14:textId="7E5136F1" w:rsidR="00432300" w:rsidRDefault="00432300" w:rsidP="00432300">
      <w:pPr>
        <w:pStyle w:val="ListParagraph"/>
        <w:numPr>
          <w:ilvl w:val="0"/>
          <w:numId w:val="3"/>
        </w:numPr>
        <w:rPr>
          <w:color w:val="000000"/>
          <w:kern w:val="0"/>
          <w:sz w:val="27"/>
          <w:szCs w:val="27"/>
          <w14:ligatures w14:val="none"/>
        </w:rPr>
      </w:pPr>
      <w:r>
        <w:rPr>
          <w:color w:val="000000"/>
          <w:kern w:val="0"/>
          <w:sz w:val="27"/>
          <w:szCs w:val="27"/>
          <w14:ligatures w14:val="none"/>
        </w:rPr>
        <w:t>The Student Voice</w:t>
      </w:r>
    </w:p>
    <w:p w14:paraId="31587F3A" w14:textId="0E6BFBF2" w:rsidR="00432300" w:rsidRDefault="00432300" w:rsidP="00432300">
      <w:pPr>
        <w:pStyle w:val="ListParagraph"/>
        <w:numPr>
          <w:ilvl w:val="0"/>
          <w:numId w:val="3"/>
        </w:numPr>
        <w:rPr>
          <w:color w:val="000000"/>
          <w:kern w:val="0"/>
          <w:sz w:val="27"/>
          <w:szCs w:val="27"/>
          <w14:ligatures w14:val="none"/>
        </w:rPr>
      </w:pPr>
      <w:r>
        <w:rPr>
          <w:color w:val="000000"/>
          <w:kern w:val="0"/>
          <w:sz w:val="27"/>
          <w:szCs w:val="27"/>
          <w14:ligatures w14:val="none"/>
        </w:rPr>
        <w:t>Celebrating difference / neurodiversity</w:t>
      </w:r>
    </w:p>
    <w:p w14:paraId="10FFB7FE" w14:textId="77BAAD98" w:rsidR="00432300" w:rsidRDefault="00432300" w:rsidP="00432300">
      <w:pPr>
        <w:pStyle w:val="ListParagraph"/>
        <w:numPr>
          <w:ilvl w:val="0"/>
          <w:numId w:val="3"/>
        </w:numPr>
        <w:rPr>
          <w:color w:val="000000"/>
          <w:kern w:val="0"/>
          <w:sz w:val="27"/>
          <w:szCs w:val="27"/>
          <w14:ligatures w14:val="none"/>
        </w:rPr>
      </w:pPr>
      <w:r>
        <w:rPr>
          <w:color w:val="000000"/>
          <w:kern w:val="0"/>
          <w:sz w:val="27"/>
          <w:szCs w:val="27"/>
          <w14:ligatures w14:val="none"/>
        </w:rPr>
        <w:t xml:space="preserve">Stay </w:t>
      </w:r>
      <w:proofErr w:type="gramStart"/>
      <w:r>
        <w:rPr>
          <w:color w:val="000000"/>
          <w:kern w:val="0"/>
          <w:sz w:val="27"/>
          <w:szCs w:val="27"/>
          <w14:ligatures w14:val="none"/>
        </w:rPr>
        <w:t>different</w:t>
      </w:r>
      <w:proofErr w:type="gramEnd"/>
      <w:r>
        <w:rPr>
          <w:color w:val="000000"/>
          <w:kern w:val="0"/>
          <w:sz w:val="27"/>
          <w:szCs w:val="27"/>
          <w14:ligatures w14:val="none"/>
        </w:rPr>
        <w:t xml:space="preserve"> </w:t>
      </w:r>
    </w:p>
    <w:p w14:paraId="2D7B1AC6" w14:textId="77777777" w:rsidR="00432300" w:rsidRDefault="00432300" w:rsidP="00432300">
      <w:pPr>
        <w:rPr>
          <w:color w:val="000000"/>
          <w:kern w:val="0"/>
          <w:sz w:val="27"/>
          <w:szCs w:val="27"/>
          <w14:ligatures w14:val="none"/>
        </w:rPr>
      </w:pPr>
    </w:p>
    <w:p w14:paraId="70B38B90" w14:textId="0AD774E9" w:rsidR="00432300" w:rsidRDefault="00432300" w:rsidP="00432300">
      <w:pPr>
        <w:rPr>
          <w:color w:val="000000"/>
          <w:kern w:val="0"/>
          <w:sz w:val="27"/>
          <w:szCs w:val="27"/>
          <w14:ligatures w14:val="none"/>
        </w:rPr>
      </w:pPr>
      <w:r>
        <w:rPr>
          <w:color w:val="000000"/>
          <w:kern w:val="0"/>
          <w:sz w:val="27"/>
          <w:szCs w:val="27"/>
          <w14:ligatures w14:val="none"/>
        </w:rPr>
        <w:t xml:space="preserve">The final topic on the agenda was </w:t>
      </w:r>
      <w:r w:rsidRPr="008F37C2">
        <w:rPr>
          <w:b/>
          <w:bCs/>
          <w:color w:val="000000"/>
          <w:kern w:val="0"/>
          <w:sz w:val="27"/>
          <w:szCs w:val="27"/>
          <w14:ligatures w14:val="none"/>
        </w:rPr>
        <w:t xml:space="preserve">crime </w:t>
      </w:r>
      <w:r>
        <w:rPr>
          <w:color w:val="000000"/>
          <w:kern w:val="0"/>
          <w:sz w:val="27"/>
          <w:szCs w:val="27"/>
          <w14:ligatures w14:val="none"/>
        </w:rPr>
        <w:t xml:space="preserve">and it was nice to hear that most CYP didn’t really feel that it was a topic that affecting them although some felt if depended on the area you live. CYP from Oak view felt that those in more urban areas are more affecting than those living in the </w:t>
      </w:r>
      <w:proofErr w:type="gramStart"/>
      <w:r>
        <w:rPr>
          <w:color w:val="000000"/>
          <w:kern w:val="0"/>
          <w:sz w:val="27"/>
          <w:szCs w:val="27"/>
          <w14:ligatures w14:val="none"/>
        </w:rPr>
        <w:t>country side</w:t>
      </w:r>
      <w:proofErr w:type="gramEnd"/>
      <w:r>
        <w:rPr>
          <w:color w:val="000000"/>
          <w:kern w:val="0"/>
          <w:sz w:val="27"/>
          <w:szCs w:val="27"/>
          <w14:ligatures w14:val="none"/>
        </w:rPr>
        <w:t xml:space="preserve">. </w:t>
      </w:r>
    </w:p>
    <w:p w14:paraId="2CDF2E17" w14:textId="77777777" w:rsidR="00432300" w:rsidRDefault="00432300" w:rsidP="00432300">
      <w:pPr>
        <w:rPr>
          <w:color w:val="000000"/>
          <w:kern w:val="0"/>
          <w:sz w:val="27"/>
          <w:szCs w:val="27"/>
          <w14:ligatures w14:val="none"/>
        </w:rPr>
      </w:pPr>
    </w:p>
    <w:p w14:paraId="2B5122AB" w14:textId="701B16D4" w:rsidR="00432300" w:rsidRPr="00432300" w:rsidRDefault="00432300" w:rsidP="00432300">
      <w:pPr>
        <w:rPr>
          <w:color w:val="000000"/>
          <w:kern w:val="0"/>
          <w:sz w:val="27"/>
          <w:szCs w:val="27"/>
          <w14:ligatures w14:val="none"/>
        </w:rPr>
      </w:pPr>
      <w:r>
        <w:rPr>
          <w:color w:val="000000"/>
          <w:kern w:val="0"/>
          <w:sz w:val="27"/>
          <w:szCs w:val="27"/>
          <w14:ligatures w14:val="none"/>
        </w:rPr>
        <w:t xml:space="preserve">Thank you again to all who contributed to this meeting, it was great to see you </w:t>
      </w:r>
      <w:r w:rsidRPr="00432300">
        <w:rPr>
          <mc:AlternateContent>
            <mc:Choice Requires="w16se"/>
            <mc:Fallback>
              <w:rFonts w:ascii="Segoe UI Emoji" w:eastAsia="Segoe UI Emoji" w:hAnsi="Segoe UI Emoji" w:cs="Segoe UI Emoji"/>
            </mc:Fallback>
          </mc:AlternateContent>
          <w:color w:val="000000"/>
          <w:kern w:val="0"/>
          <w:sz w:val="27"/>
          <w:szCs w:val="27"/>
          <w14:ligatures w14:val="none"/>
        </w:rPr>
        <mc:AlternateContent>
          <mc:Choice Requires="w16se">
            <w16se:symEx w16se:font="Segoe UI Emoji" w16se:char="1F60A"/>
          </mc:Choice>
          <mc:Fallback>
            <w:t>😊</w:t>
          </mc:Fallback>
        </mc:AlternateContent>
      </w:r>
    </w:p>
    <w:p w14:paraId="154BF9BF" w14:textId="77777777" w:rsidR="00FF7EB8" w:rsidRDefault="00FF7EB8"/>
    <w:p w14:paraId="1A3C8FEA" w14:textId="77777777" w:rsidR="00FF7EB8" w:rsidRDefault="00FF7EB8"/>
    <w:p w14:paraId="16CCF263" w14:textId="77777777" w:rsidR="00FF7EB8" w:rsidRDefault="00FF7EB8"/>
    <w:p w14:paraId="51E55B3C" w14:textId="77777777" w:rsidR="00FF7EB8" w:rsidRDefault="00FF7EB8"/>
    <w:p w14:paraId="36758A8F" w14:textId="77777777" w:rsidR="00FF7EB8" w:rsidRDefault="00FF7EB8"/>
    <w:p w14:paraId="7ADC70B5" w14:textId="1565896E" w:rsidR="009F7603" w:rsidRDefault="009F7603"/>
    <w:sectPr w:rsidR="009F7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D92"/>
    <w:multiLevelType w:val="hybridMultilevel"/>
    <w:tmpl w:val="D626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7030B"/>
    <w:multiLevelType w:val="hybridMultilevel"/>
    <w:tmpl w:val="E096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2580020">
    <w:abstractNumId w:val="2"/>
  </w:num>
  <w:num w:numId="2" w16cid:durableId="860824995">
    <w:abstractNumId w:val="0"/>
  </w:num>
  <w:num w:numId="3" w16cid:durableId="58434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14772F"/>
    <w:rsid w:val="00432300"/>
    <w:rsid w:val="00521D4E"/>
    <w:rsid w:val="005D601A"/>
    <w:rsid w:val="008F37C2"/>
    <w:rsid w:val="00941F08"/>
    <w:rsid w:val="009F7603"/>
    <w:rsid w:val="00C30FA1"/>
    <w:rsid w:val="00D479F7"/>
    <w:rsid w:val="00D60FB0"/>
    <w:rsid w:val="00D83634"/>
    <w:rsid w:val="00DD3D7C"/>
    <w:rsid w:val="00E93723"/>
    <w:rsid w:val="00EF4BF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Kayleigh Osben - Youth Worker Team Leader</cp:lastModifiedBy>
  <cp:revision>2</cp:revision>
  <dcterms:created xsi:type="dcterms:W3CDTF">2024-12-05T12:49:00Z</dcterms:created>
  <dcterms:modified xsi:type="dcterms:W3CDTF">2024-12-05T12:49:00Z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